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6D29" w:rsidRPr="00666D29" w:rsidRDefault="00666D29" w:rsidP="00666D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 ТОЧИЛИНСКОГО</w:t>
      </w:r>
      <w:r w:rsidRPr="00666D29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666D29" w:rsidRPr="00666D29" w:rsidRDefault="00666D29" w:rsidP="00666D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6D29">
        <w:rPr>
          <w:rFonts w:ascii="Times New Roman" w:eastAsia="Calibri" w:hAnsi="Times New Roman" w:cs="Times New Roman"/>
          <w:sz w:val="28"/>
          <w:szCs w:val="28"/>
        </w:rPr>
        <w:t>СМОЛЕНСКОГО РАЙОНА АЛТАЙСКОГО КРАЯ</w:t>
      </w:r>
    </w:p>
    <w:p w:rsidR="009D4C19" w:rsidRPr="009D4C19" w:rsidRDefault="009D4C19" w:rsidP="009D4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C19" w:rsidRPr="009D4C19" w:rsidRDefault="009D4C19" w:rsidP="009D4C1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</w:p>
    <w:p w:rsidR="009D4C19" w:rsidRPr="009D4C19" w:rsidRDefault="007805D0" w:rsidP="009D4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C1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17.11.2023</w:t>
      </w:r>
      <w:r w:rsidR="009D4C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 36                             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очильное</w:t>
      </w:r>
    </w:p>
    <w:p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</w:p>
    <w:p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</w:p>
    <w:p w:rsidR="009D4C19" w:rsidRPr="009D4C19" w:rsidRDefault="009D4C19" w:rsidP="009D4C1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6E08EF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привлечения остатков средств</w:t>
      </w:r>
    </w:p>
    <w:p w:rsidR="009D4C19" w:rsidRPr="00EF6D2C" w:rsidRDefault="00552B90" w:rsidP="009D4C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единый счет бюджета</w:t>
      </w:r>
      <w:r w:rsidR="00EF6D2C" w:rsidRPr="00EF6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Точилинского сельсовета Смоленского района Алтайского края</w:t>
      </w:r>
      <w:r w:rsidR="009D4C19" w:rsidRPr="00EF6D2C">
        <w:rPr>
          <w:rFonts w:ascii="Times New Roman" w:hAnsi="Times New Roman" w:cs="Times New Roman"/>
          <w:sz w:val="28"/>
          <w:szCs w:val="28"/>
        </w:rPr>
        <w:t xml:space="preserve"> и возврата привлеченных средств</w:t>
      </w:r>
    </w:p>
    <w:p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</w:p>
    <w:p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</w:p>
    <w:p w:rsidR="00E23208" w:rsidRDefault="009D4C19" w:rsidP="00E23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Федерацииот 30.03.2020 №368 «Об утверждении Правил привлечения Федеральным казначейством остатков средств на единый счет федерального бюджетаи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</w:p>
    <w:p w:rsidR="00E23208" w:rsidRDefault="00E23208" w:rsidP="00E23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D4C19" w:rsidRPr="00EF6D2C" w:rsidRDefault="009D4C19" w:rsidP="00E23208">
      <w:pPr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1.</w:t>
      </w:r>
      <w:r w:rsidRPr="00EF6D2C">
        <w:rPr>
          <w:rFonts w:ascii="Times New Roman" w:hAnsi="Times New Roman" w:cs="Times New Roman"/>
          <w:sz w:val="28"/>
          <w:szCs w:val="28"/>
        </w:rPr>
        <w:t xml:space="preserve">Утвердить Порядок привлечения остатков средств на единый счет бюджета </w:t>
      </w:r>
      <w:r w:rsidR="00EF6D2C" w:rsidRPr="00EF6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Точилинского сельсовета Смоленского района Алтайского края</w:t>
      </w:r>
      <w:r w:rsidRPr="00EF6D2C">
        <w:rPr>
          <w:rFonts w:ascii="Times New Roman" w:hAnsi="Times New Roman" w:cs="Times New Roman"/>
          <w:sz w:val="28"/>
          <w:szCs w:val="28"/>
        </w:rPr>
        <w:t xml:space="preserve"> и возврата привлеченных средств согласно приложению к настоящему постановлению.</w:t>
      </w:r>
    </w:p>
    <w:p w:rsidR="005B5AA4" w:rsidRDefault="009D4C19" w:rsidP="00E23208">
      <w:pPr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после его опубликования</w:t>
      </w:r>
      <w:r w:rsidR="00432606">
        <w:rPr>
          <w:rFonts w:ascii="Times New Roman" w:hAnsi="Times New Roman" w:cs="Times New Roman"/>
          <w:sz w:val="28"/>
          <w:szCs w:val="28"/>
        </w:rPr>
        <w:t>.</w:t>
      </w:r>
    </w:p>
    <w:p w:rsidR="00657244" w:rsidRDefault="00657244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244" w:rsidRPr="00657244" w:rsidRDefault="007805D0" w:rsidP="00657244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</w:t>
      </w:r>
      <w:r w:rsidR="00657244" w:rsidRPr="006572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7244" w:rsidRPr="006572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7244" w:rsidRPr="006572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18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18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И.Д. Богомолов</w:t>
      </w:r>
    </w:p>
    <w:p w:rsidR="00657244" w:rsidRDefault="00657244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41B" w:rsidRDefault="00E6241B" w:rsidP="00E6241B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Приложение</w:t>
      </w:r>
    </w:p>
    <w:p w:rsidR="00E6241B" w:rsidRDefault="00E6241B" w:rsidP="00E6241B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постановлению Администрации</w:t>
      </w:r>
    </w:p>
    <w:p w:rsidR="00E6241B" w:rsidRDefault="00E6241B" w:rsidP="00E6241B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6241B" w:rsidRDefault="00E6241B" w:rsidP="00E6241B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 17.11.2023 №  36</w:t>
      </w:r>
    </w:p>
    <w:p w:rsidR="00E6241B" w:rsidRDefault="00E6241B" w:rsidP="00E6241B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6241B" w:rsidRDefault="00E6241B" w:rsidP="00E6241B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6241B" w:rsidRDefault="00E6241B" w:rsidP="00E6241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E6241B" w:rsidRDefault="00E6241B" w:rsidP="00E6241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привлечения остатков средств на единый счет бюджета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муниципального образования Точилинского сельсовета Смоленского района Алтайского края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возврата привлеченных средств</w:t>
      </w:r>
    </w:p>
    <w:p w:rsidR="00E6241B" w:rsidRDefault="00E6241B" w:rsidP="00E6241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41B" w:rsidRDefault="00E6241B" w:rsidP="00E6241B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 положения</w:t>
      </w:r>
    </w:p>
    <w:p w:rsidR="00E6241B" w:rsidRDefault="00E6241B" w:rsidP="00E6241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41B" w:rsidRDefault="00E6241B" w:rsidP="00E6241B">
      <w:pPr>
        <w:pStyle w:val="ConsPlusNormal"/>
        <w:numPr>
          <w:ilvl w:val="1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 устанавливает условия и порядок привлечения финансовым органом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Точилинского сельсовета Смоленского района Алтайского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Финансовый орган) на единый счет Бюджета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Точилинского сельсовета Смоленского района Алтайского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Бюджет) остатков средств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6241B" w:rsidRDefault="00E6241B" w:rsidP="00E6241B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казначейском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счете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осуществления и отражения операций с денежными средствами, поступающими во временное распоряжение получателей средств Бюджета № 03232.</w:t>
      </w:r>
    </w:p>
    <w:p w:rsidR="00E6241B" w:rsidRDefault="00E6241B" w:rsidP="00E6241B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41B" w:rsidRDefault="00E6241B" w:rsidP="00E6241B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казначейский счет), открытых Финансовому органу в Управлении Федерального казначейства по Алтайскому краю (далее - Управление), условия и порядок возврата привлеченных средств. </w:t>
      </w:r>
    </w:p>
    <w:p w:rsidR="00E6241B" w:rsidRDefault="00E6241B" w:rsidP="00E6241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</w:p>
    <w:p w:rsidR="00E6241B" w:rsidRDefault="00E6241B" w:rsidP="00E6241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Платежи с казначейского счета, с которого осуществляется привлечение средств на единый счет Бюджета, осуществляются в срок не позднее второго рабочего дня, следующего за днем приема к исполнению распоряжений о совершении казначейских платежей.</w:t>
      </w:r>
    </w:p>
    <w:p w:rsidR="00E6241B" w:rsidRDefault="00E6241B" w:rsidP="00E6241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 осуществляет учет сре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дств в ч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асти сумм, привлеченных на единый счет Бюджета с казначейского счета и возвращенных с единого счета Бюджета на казначейский счет.</w:t>
      </w:r>
    </w:p>
    <w:p w:rsidR="00E6241B" w:rsidRDefault="00E6241B" w:rsidP="00E6241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распоряжения о совершении казначейских платежей, необходимого для обеспечения привлечения остатков средств на единый счет Бюджета и их возврата, осуществляется Управлением в случае передачи ему функций Финансового органа, связанных с привлечением на единый счет Бюджета и возвратом привлеченных сре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оответствии со статьей 220.2 Бюджетного кодекса Российской Федерации.</w:t>
      </w:r>
    </w:p>
    <w:p w:rsidR="00E6241B" w:rsidRDefault="00E6241B" w:rsidP="00E624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41B" w:rsidRDefault="00E6241B" w:rsidP="00E6241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привлечения остатков средств на единый счет Бюджета</w:t>
      </w:r>
    </w:p>
    <w:p w:rsidR="00E6241B" w:rsidRDefault="00E6241B" w:rsidP="00E624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41B" w:rsidRDefault="00E6241B" w:rsidP="00E6241B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возникновении потребности в привлечении остатков средств на единый счет Бюджета Финансовый орган направляет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Управление обращение о привлечении остатков средств на единый счет Бюджета за счет средств на казначейском счете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трех рабочих дней до даты начала привлечения средств.</w:t>
      </w:r>
    </w:p>
    <w:p w:rsidR="00E6241B" w:rsidRDefault="00E6241B" w:rsidP="00E6241B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я осуществления выплат с соответствующего казначейского счета в рабочий день, следующий за днем привлечения средств.</w:t>
      </w:r>
    </w:p>
    <w:p w:rsidR="00E6241B" w:rsidRDefault="00E6241B" w:rsidP="00E6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E6241B" w:rsidRDefault="00E6241B" w:rsidP="00E6241B">
      <w:pPr>
        <w:pStyle w:val="ConsPlusNorma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41B" w:rsidRDefault="00E6241B" w:rsidP="00E6241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возврата привлеченных средств</w:t>
      </w:r>
    </w:p>
    <w:p w:rsidR="00E6241B" w:rsidRDefault="00E6241B" w:rsidP="00E6241B">
      <w:pPr>
        <w:pStyle w:val="ConsPlusNormal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41B" w:rsidRDefault="00E6241B" w:rsidP="00E6241B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Условием для возврата остатков средств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E6241B" w:rsidRDefault="00E6241B" w:rsidP="00E6241B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:rsidR="00E6241B" w:rsidRDefault="00E6241B" w:rsidP="00E6241B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Объем средств, подлежащих возврату на соответствующий казначейский счет,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 w:rsidR="00E6241B" w:rsidRDefault="00E6241B" w:rsidP="00E6241B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Перечисление средств с единого счета Бюджета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:rsidR="00E6241B" w:rsidRDefault="00E6241B" w:rsidP="00E6241B"/>
    <w:p w:rsidR="00E6241B" w:rsidRDefault="00E6241B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41B" w:rsidRDefault="00E6241B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41B" w:rsidRPr="009D4C19" w:rsidRDefault="00E6241B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241B" w:rsidRPr="009D4C19" w:rsidSect="009D4C1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EB0"/>
    <w:rsid w:val="00020E0C"/>
    <w:rsid w:val="0036426B"/>
    <w:rsid w:val="003A6D0D"/>
    <w:rsid w:val="00432606"/>
    <w:rsid w:val="004E004E"/>
    <w:rsid w:val="00552B90"/>
    <w:rsid w:val="005B5AA4"/>
    <w:rsid w:val="00657244"/>
    <w:rsid w:val="00666D29"/>
    <w:rsid w:val="006E08EF"/>
    <w:rsid w:val="007805D0"/>
    <w:rsid w:val="00810EC0"/>
    <w:rsid w:val="009D4C19"/>
    <w:rsid w:val="00A9586B"/>
    <w:rsid w:val="00B45764"/>
    <w:rsid w:val="00CF1972"/>
    <w:rsid w:val="00D3627C"/>
    <w:rsid w:val="00D44EB0"/>
    <w:rsid w:val="00DA61F4"/>
    <w:rsid w:val="00DF3D3C"/>
    <w:rsid w:val="00E2182F"/>
    <w:rsid w:val="00E23208"/>
    <w:rsid w:val="00E56106"/>
    <w:rsid w:val="00E6241B"/>
    <w:rsid w:val="00EB02B8"/>
    <w:rsid w:val="00EC575D"/>
    <w:rsid w:val="00EF6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1B"/>
    <w:pPr>
      <w:ind w:left="720"/>
      <w:contextualSpacing/>
    </w:pPr>
  </w:style>
  <w:style w:type="paragraph" w:customStyle="1" w:styleId="ConsPlusNormal">
    <w:name w:val="ConsPlusNormal"/>
    <w:rsid w:val="00E62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2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ufk17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StryapyshevaEA</dc:creator>
  <cp:lastModifiedBy>Пользователь</cp:lastModifiedBy>
  <cp:revision>18</cp:revision>
  <cp:lastPrinted>2023-11-17T08:07:00Z</cp:lastPrinted>
  <dcterms:created xsi:type="dcterms:W3CDTF">2023-10-31T09:31:00Z</dcterms:created>
  <dcterms:modified xsi:type="dcterms:W3CDTF">2023-12-07T04:51:00Z</dcterms:modified>
</cp:coreProperties>
</file>