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35" w:rsidRDefault="00E31035" w:rsidP="009F6204">
      <w:pPr>
        <w:jc w:val="center"/>
        <w:rPr>
          <w:sz w:val="28"/>
          <w:szCs w:val="28"/>
        </w:rPr>
      </w:pPr>
    </w:p>
    <w:p w:rsidR="009F6204" w:rsidRPr="00CE3D69" w:rsidRDefault="009F6204" w:rsidP="009F6204">
      <w:pPr>
        <w:jc w:val="center"/>
        <w:rPr>
          <w:sz w:val="28"/>
          <w:szCs w:val="28"/>
        </w:rPr>
      </w:pPr>
      <w:r w:rsidRPr="00CE3D69">
        <w:rPr>
          <w:sz w:val="28"/>
          <w:szCs w:val="28"/>
        </w:rPr>
        <w:t xml:space="preserve">СОБРАНИЕ ДЕПУТАТОВ </w:t>
      </w:r>
      <w:r w:rsidR="00E31035" w:rsidRPr="00CE3D69">
        <w:rPr>
          <w:sz w:val="28"/>
          <w:szCs w:val="28"/>
        </w:rPr>
        <w:t>ТОЧИЛИНСКОГО</w:t>
      </w:r>
      <w:r w:rsidRPr="00CE3D69">
        <w:rPr>
          <w:sz w:val="28"/>
          <w:szCs w:val="28"/>
        </w:rPr>
        <w:t xml:space="preserve"> СЕЛЬСОВЕТА</w:t>
      </w:r>
    </w:p>
    <w:p w:rsidR="009F6204" w:rsidRPr="00CE3D69" w:rsidRDefault="009F6204" w:rsidP="009F6204">
      <w:pPr>
        <w:jc w:val="center"/>
        <w:rPr>
          <w:sz w:val="28"/>
          <w:szCs w:val="28"/>
        </w:rPr>
      </w:pPr>
      <w:r w:rsidRPr="00CE3D69">
        <w:rPr>
          <w:sz w:val="28"/>
          <w:szCs w:val="28"/>
        </w:rPr>
        <w:t xml:space="preserve"> СМОЛЕНСКОГО РАЙОНА АЛТАЙСКОГО КРАЯ</w:t>
      </w:r>
    </w:p>
    <w:p w:rsidR="009F6204" w:rsidRPr="00CE3D69" w:rsidRDefault="009F6204" w:rsidP="009F6204">
      <w:pPr>
        <w:jc w:val="center"/>
        <w:rPr>
          <w:sz w:val="28"/>
          <w:szCs w:val="28"/>
        </w:rPr>
      </w:pPr>
    </w:p>
    <w:p w:rsidR="009F6204" w:rsidRPr="00CE3D69" w:rsidRDefault="009F6204" w:rsidP="009F6204">
      <w:pPr>
        <w:jc w:val="center"/>
        <w:rPr>
          <w:sz w:val="28"/>
          <w:szCs w:val="28"/>
        </w:rPr>
      </w:pPr>
      <w:r w:rsidRPr="00CE3D69">
        <w:rPr>
          <w:sz w:val="28"/>
          <w:szCs w:val="28"/>
        </w:rPr>
        <w:t>РЕШЕНИЕ</w:t>
      </w:r>
    </w:p>
    <w:p w:rsidR="00EE0874" w:rsidRPr="00CE3D69" w:rsidRDefault="009F6204" w:rsidP="009F620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CE3D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E3D69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026CA6" w:rsidRPr="00CE3D69">
        <w:rPr>
          <w:rFonts w:ascii="Times New Roman" w:hAnsi="Times New Roman"/>
          <w:b w:val="0"/>
          <w:sz w:val="28"/>
          <w:szCs w:val="28"/>
        </w:rPr>
        <w:t xml:space="preserve">              08.10.2015 </w:t>
      </w:r>
      <w:r w:rsidRPr="00CE3D69">
        <w:rPr>
          <w:rFonts w:ascii="Times New Roman" w:hAnsi="Times New Roman"/>
          <w:b w:val="0"/>
          <w:sz w:val="28"/>
          <w:szCs w:val="28"/>
        </w:rPr>
        <w:t>№</w:t>
      </w:r>
      <w:r w:rsidR="004E4992" w:rsidRPr="00CE3D69">
        <w:rPr>
          <w:rFonts w:ascii="Times New Roman" w:hAnsi="Times New Roman"/>
          <w:b w:val="0"/>
          <w:sz w:val="28"/>
          <w:szCs w:val="28"/>
        </w:rPr>
        <w:t xml:space="preserve"> 24</w:t>
      </w:r>
      <w:r w:rsidR="00026CA6" w:rsidRPr="00CE3D69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Pr="00CE3D6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с. </w:t>
      </w:r>
      <w:r w:rsidR="00E31035" w:rsidRPr="00CE3D69">
        <w:rPr>
          <w:rFonts w:ascii="Times New Roman" w:hAnsi="Times New Roman"/>
          <w:b w:val="0"/>
          <w:sz w:val="28"/>
          <w:szCs w:val="28"/>
        </w:rPr>
        <w:t>Точильное</w:t>
      </w:r>
    </w:p>
    <w:p w:rsidR="009F6204" w:rsidRPr="00CE3D69" w:rsidRDefault="009F6204" w:rsidP="009F620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CE3D69">
        <w:rPr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462"/>
        <w:gridCol w:w="5109"/>
      </w:tblGrid>
      <w:tr w:rsidR="009F6204" w:rsidRPr="00CE3D69" w:rsidTr="009F6204">
        <w:tc>
          <w:tcPr>
            <w:tcW w:w="4462" w:type="dxa"/>
          </w:tcPr>
          <w:p w:rsidR="009F6204" w:rsidRPr="00CE3D69" w:rsidRDefault="009F6204" w:rsidP="009F6204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E3D69">
              <w:rPr>
                <w:rFonts w:ascii="Times New Roman" w:hAnsi="Times New Roman"/>
                <w:b w:val="0"/>
                <w:sz w:val="28"/>
                <w:szCs w:val="28"/>
              </w:rPr>
              <w:t xml:space="preserve">Об утверждении Положения о бюджетном устройстве, бюджетном процессе и финансовом контроле в муниципальном образовании </w:t>
            </w:r>
            <w:proofErr w:type="spellStart"/>
            <w:r w:rsidR="00E31035" w:rsidRPr="00CE3D69">
              <w:rPr>
                <w:rFonts w:ascii="Times New Roman" w:hAnsi="Times New Roman"/>
                <w:b w:val="0"/>
                <w:sz w:val="28"/>
                <w:szCs w:val="28"/>
              </w:rPr>
              <w:t>Точилинский</w:t>
            </w:r>
            <w:proofErr w:type="spellEnd"/>
            <w:r w:rsidRPr="00CE3D69">
              <w:rPr>
                <w:rFonts w:ascii="Times New Roman" w:hAnsi="Times New Roman"/>
                <w:b w:val="0"/>
                <w:sz w:val="28"/>
                <w:szCs w:val="28"/>
              </w:rPr>
              <w:t xml:space="preserve">  сельсовет Смоленского  района Алтайского края.</w:t>
            </w:r>
          </w:p>
          <w:p w:rsidR="009F6204" w:rsidRPr="00CE3D69" w:rsidRDefault="009F6204" w:rsidP="009F6204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9" w:type="dxa"/>
          </w:tcPr>
          <w:p w:rsidR="009F6204" w:rsidRPr="00CE3D69" w:rsidRDefault="009F6204" w:rsidP="009F6204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F6204" w:rsidRPr="00CE3D69" w:rsidRDefault="009F6204" w:rsidP="009F620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CE3D69">
        <w:rPr>
          <w:rFonts w:ascii="Times New Roman" w:hAnsi="Times New Roman"/>
          <w:sz w:val="28"/>
          <w:szCs w:val="28"/>
        </w:rPr>
        <w:t xml:space="preserve">   </w:t>
      </w:r>
    </w:p>
    <w:p w:rsidR="009F6204" w:rsidRPr="00CE3D69" w:rsidRDefault="009F6204" w:rsidP="009F6204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E3D69">
        <w:rPr>
          <w:rFonts w:ascii="Times New Roman" w:hAnsi="Times New Roman"/>
          <w:sz w:val="28"/>
          <w:szCs w:val="28"/>
        </w:rPr>
        <w:t xml:space="preserve">В соответствии со статьями 9 и 169 Бюджетного кодекса Российской Федерации и Уставом муниципального образования </w:t>
      </w:r>
      <w:proofErr w:type="spellStart"/>
      <w:r w:rsidR="00E31035" w:rsidRPr="00CE3D69">
        <w:rPr>
          <w:rFonts w:ascii="Times New Roman" w:hAnsi="Times New Roman"/>
          <w:sz w:val="28"/>
          <w:szCs w:val="28"/>
        </w:rPr>
        <w:t>Точилинский</w:t>
      </w:r>
      <w:proofErr w:type="spellEnd"/>
      <w:r w:rsidRPr="00CE3D69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 Собрание депутатов </w:t>
      </w:r>
      <w:proofErr w:type="spellStart"/>
      <w:r w:rsidR="00E31035" w:rsidRPr="00CE3D69">
        <w:rPr>
          <w:rFonts w:ascii="Times New Roman" w:hAnsi="Times New Roman"/>
          <w:sz w:val="28"/>
          <w:szCs w:val="28"/>
        </w:rPr>
        <w:t>Точилинского</w:t>
      </w:r>
      <w:proofErr w:type="spellEnd"/>
      <w:r w:rsidRPr="00CE3D69">
        <w:rPr>
          <w:rFonts w:ascii="Times New Roman" w:hAnsi="Times New Roman"/>
          <w:sz w:val="28"/>
          <w:szCs w:val="28"/>
        </w:rPr>
        <w:t xml:space="preserve"> сельсовета РЕШИЛО:</w:t>
      </w:r>
    </w:p>
    <w:p w:rsidR="009F6204" w:rsidRPr="00CE3D69" w:rsidRDefault="009F6204" w:rsidP="009F6204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E3D69">
        <w:rPr>
          <w:rFonts w:ascii="Times New Roman" w:hAnsi="Times New Roman"/>
          <w:sz w:val="28"/>
          <w:szCs w:val="28"/>
        </w:rPr>
        <w:t xml:space="preserve">1. Принять  Положение о бюджетном устройстве, бюджетном процессе и финансовом контроле в муниципальном образовании </w:t>
      </w:r>
      <w:proofErr w:type="spellStart"/>
      <w:r w:rsidR="00E31035" w:rsidRPr="00CE3D69">
        <w:rPr>
          <w:rFonts w:ascii="Times New Roman" w:hAnsi="Times New Roman"/>
          <w:sz w:val="28"/>
          <w:szCs w:val="28"/>
        </w:rPr>
        <w:t>Точилинский</w:t>
      </w:r>
      <w:proofErr w:type="spellEnd"/>
      <w:r w:rsidRPr="00CE3D69">
        <w:rPr>
          <w:rFonts w:ascii="Times New Roman" w:hAnsi="Times New Roman"/>
          <w:sz w:val="28"/>
          <w:szCs w:val="28"/>
        </w:rPr>
        <w:t xml:space="preserve"> сельсовет Смоленского  района Алтайского края в новой редакции, согласно приложению.</w:t>
      </w:r>
    </w:p>
    <w:p w:rsidR="009F6204" w:rsidRPr="00CE3D69" w:rsidRDefault="009F6204" w:rsidP="009F6204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E3D69">
        <w:rPr>
          <w:rFonts w:ascii="Times New Roman" w:hAnsi="Times New Roman"/>
          <w:sz w:val="28"/>
          <w:szCs w:val="28"/>
        </w:rPr>
        <w:t xml:space="preserve">2.Признать утратившим силу решение  Собрания депутатов </w:t>
      </w:r>
      <w:proofErr w:type="spellStart"/>
      <w:r w:rsidR="00E31035" w:rsidRPr="00CE3D69">
        <w:rPr>
          <w:rFonts w:ascii="Times New Roman" w:hAnsi="Times New Roman"/>
          <w:sz w:val="28"/>
          <w:szCs w:val="28"/>
        </w:rPr>
        <w:t>Точилинского</w:t>
      </w:r>
      <w:proofErr w:type="spellEnd"/>
      <w:r w:rsidRPr="00CE3D69"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края от </w:t>
      </w:r>
      <w:r w:rsidR="00E31035" w:rsidRPr="00CE3D69">
        <w:rPr>
          <w:rFonts w:ascii="Times New Roman" w:hAnsi="Times New Roman"/>
          <w:sz w:val="28"/>
          <w:szCs w:val="28"/>
        </w:rPr>
        <w:t xml:space="preserve">28.02.2014г. № 3 </w:t>
      </w:r>
      <w:r w:rsidRPr="00CE3D69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CE3D69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CE3D69">
        <w:rPr>
          <w:rFonts w:ascii="Times New Roman" w:hAnsi="Times New Roman"/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E31035" w:rsidRPr="00CE3D69">
        <w:rPr>
          <w:rFonts w:ascii="Times New Roman" w:hAnsi="Times New Roman"/>
          <w:sz w:val="28"/>
          <w:szCs w:val="28"/>
        </w:rPr>
        <w:t>Точилинский</w:t>
      </w:r>
      <w:proofErr w:type="spellEnd"/>
      <w:r w:rsidRPr="00CE3D69">
        <w:rPr>
          <w:rFonts w:ascii="Times New Roman" w:hAnsi="Times New Roman"/>
          <w:sz w:val="28"/>
          <w:szCs w:val="28"/>
        </w:rPr>
        <w:t xml:space="preserve">  сельсовет Смоленского  района Алтайского края».</w:t>
      </w:r>
    </w:p>
    <w:p w:rsidR="009F6204" w:rsidRPr="00CE3D69" w:rsidRDefault="009F6204" w:rsidP="009F6204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E3D69">
        <w:rPr>
          <w:rFonts w:ascii="Times New Roman" w:hAnsi="Times New Roman"/>
          <w:sz w:val="28"/>
          <w:szCs w:val="28"/>
        </w:rPr>
        <w:t>3.Настоящее решение вступает в силу с момента его подписания.</w:t>
      </w:r>
    </w:p>
    <w:p w:rsidR="009F6204" w:rsidRPr="00CE3D69" w:rsidRDefault="009F6204" w:rsidP="009F6204">
      <w:pPr>
        <w:spacing w:line="276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4.Настоящее решение опубликовать на официальном сайте Администрации </w:t>
      </w:r>
      <w:proofErr w:type="spellStart"/>
      <w:r w:rsidR="00E31035" w:rsidRPr="00CE3D69">
        <w:rPr>
          <w:sz w:val="28"/>
          <w:szCs w:val="28"/>
        </w:rPr>
        <w:t>Точилинского</w:t>
      </w:r>
      <w:proofErr w:type="spellEnd"/>
      <w:r w:rsidRPr="00CE3D69">
        <w:rPr>
          <w:sz w:val="28"/>
          <w:szCs w:val="28"/>
        </w:rPr>
        <w:t xml:space="preserve"> сельсовета Смоленского района Алтайского края в информационно-телекоммуникационной сети «Интернет».</w:t>
      </w:r>
    </w:p>
    <w:p w:rsidR="009F6204" w:rsidRPr="00CE3D69" w:rsidRDefault="009F6204" w:rsidP="009F6204">
      <w:pPr>
        <w:spacing w:line="276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5.</w:t>
      </w:r>
      <w:r w:rsidRPr="00CE3D69">
        <w:rPr>
          <w:sz w:val="28"/>
          <w:szCs w:val="28"/>
          <w:shd w:val="clear" w:color="auto" w:fill="FFFFFF"/>
        </w:rPr>
        <w:t xml:space="preserve"> </w:t>
      </w:r>
      <w:proofErr w:type="gramStart"/>
      <w:r w:rsidRPr="00CE3D69">
        <w:rPr>
          <w:sz w:val="28"/>
          <w:szCs w:val="28"/>
          <w:shd w:val="clear" w:color="auto" w:fill="FFFFFF"/>
        </w:rPr>
        <w:t>Контроль за</w:t>
      </w:r>
      <w:proofErr w:type="gramEnd"/>
      <w:r w:rsidRPr="00CE3D69">
        <w:rPr>
          <w:sz w:val="28"/>
          <w:szCs w:val="28"/>
          <w:shd w:val="clear" w:color="auto" w:fill="FFFFFF"/>
        </w:rPr>
        <w:t xml:space="preserve"> выполнением настоящего решения возложить на постоянную комиссию по </w:t>
      </w:r>
      <w:r w:rsidR="00E31035" w:rsidRPr="00CE3D69">
        <w:rPr>
          <w:sz w:val="28"/>
          <w:szCs w:val="28"/>
          <w:shd w:val="clear" w:color="auto" w:fill="FFFFFF"/>
        </w:rPr>
        <w:t>социальной политике и местному самоуправлению.</w:t>
      </w:r>
    </w:p>
    <w:p w:rsidR="009F6204" w:rsidRPr="00CE3D69" w:rsidRDefault="00CE3D69" w:rsidP="00CE3D69">
      <w:pPr>
        <w:tabs>
          <w:tab w:val="left" w:pos="4470"/>
        </w:tabs>
        <w:ind w:firstLine="700"/>
        <w:jc w:val="both"/>
        <w:rPr>
          <w:sz w:val="28"/>
          <w:szCs w:val="28"/>
        </w:rPr>
      </w:pPr>
      <w:r w:rsidRPr="00CE3D69">
        <w:rPr>
          <w:sz w:val="28"/>
          <w:szCs w:val="28"/>
        </w:rPr>
        <w:tab/>
      </w:r>
    </w:p>
    <w:p w:rsidR="009F6204" w:rsidRPr="00CE3D69" w:rsidRDefault="009F6204" w:rsidP="009F620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F6204" w:rsidRPr="00CE3D69" w:rsidRDefault="009F6204" w:rsidP="009F6204">
      <w:pPr>
        <w:rPr>
          <w:sz w:val="28"/>
          <w:szCs w:val="28"/>
        </w:rPr>
      </w:pPr>
      <w:r w:rsidRPr="00CE3D69"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 w:rsidR="00E31035" w:rsidRPr="00CE3D69">
        <w:rPr>
          <w:sz w:val="28"/>
          <w:szCs w:val="28"/>
        </w:rPr>
        <w:t>М.А.Таусенев</w:t>
      </w:r>
      <w:proofErr w:type="spellEnd"/>
    </w:p>
    <w:p w:rsidR="009F6204" w:rsidRPr="00CE3D69" w:rsidRDefault="009F6204" w:rsidP="009F6204">
      <w:pPr>
        <w:rPr>
          <w:sz w:val="28"/>
          <w:szCs w:val="28"/>
        </w:rPr>
      </w:pPr>
    </w:p>
    <w:p w:rsidR="009F6204" w:rsidRPr="00CE3D69" w:rsidRDefault="009F6204" w:rsidP="009F6204">
      <w:pPr>
        <w:pStyle w:val="ConsPlusTitle"/>
        <w:widowControl w:val="0"/>
        <w:suppressLineNumbers/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3D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</w:t>
      </w:r>
    </w:p>
    <w:p w:rsidR="009F6204" w:rsidRPr="00CE3D69" w:rsidRDefault="009F6204" w:rsidP="009F6204">
      <w:pPr>
        <w:jc w:val="right"/>
        <w:rPr>
          <w:b/>
          <w:sz w:val="28"/>
          <w:szCs w:val="28"/>
        </w:rPr>
      </w:pPr>
      <w:r w:rsidRPr="00CE3D69">
        <w:rPr>
          <w:b/>
          <w:sz w:val="28"/>
          <w:szCs w:val="28"/>
        </w:rPr>
        <w:br w:type="page"/>
      </w:r>
      <w:r w:rsidRPr="00CE3D69">
        <w:rPr>
          <w:sz w:val="28"/>
          <w:szCs w:val="28"/>
        </w:rPr>
        <w:lastRenderedPageBreak/>
        <w:t xml:space="preserve"> ПРИЛОЖЕНИЕ</w:t>
      </w:r>
    </w:p>
    <w:p w:rsidR="009F6204" w:rsidRPr="00CE3D69" w:rsidRDefault="009F6204" w:rsidP="009F6204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3D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к решению Собрания </w:t>
      </w:r>
    </w:p>
    <w:p w:rsidR="009F6204" w:rsidRPr="00CE3D69" w:rsidRDefault="009F6204" w:rsidP="009F6204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3D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депутатов  </w:t>
      </w:r>
      <w:proofErr w:type="spellStart"/>
      <w:r w:rsidR="00E31035" w:rsidRPr="00CE3D69">
        <w:rPr>
          <w:rFonts w:ascii="Times New Roman" w:hAnsi="Times New Roman" w:cs="Times New Roman"/>
          <w:b w:val="0"/>
          <w:sz w:val="28"/>
          <w:szCs w:val="28"/>
        </w:rPr>
        <w:t>Точилинского</w:t>
      </w:r>
      <w:proofErr w:type="spellEnd"/>
      <w:r w:rsidRPr="00CE3D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6204" w:rsidRPr="00CE3D69" w:rsidRDefault="009F6204" w:rsidP="009F6204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3D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сельсовета Смоленского</w:t>
      </w:r>
    </w:p>
    <w:p w:rsidR="009F6204" w:rsidRPr="00CE3D69" w:rsidRDefault="009F6204" w:rsidP="009F6204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3D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района Алтайского края</w:t>
      </w:r>
    </w:p>
    <w:p w:rsidR="009F6204" w:rsidRPr="00CE3D69" w:rsidRDefault="009F6204" w:rsidP="009F6204">
      <w:pPr>
        <w:pStyle w:val="ConsPlusTitle"/>
        <w:widowControl w:val="0"/>
        <w:suppressLineNumbers/>
        <w:tabs>
          <w:tab w:val="left" w:pos="7404"/>
          <w:tab w:val="right" w:pos="9922"/>
        </w:tabs>
        <w:spacing w:line="264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3D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от </w:t>
      </w:r>
      <w:r w:rsidR="00026CA6" w:rsidRPr="00CE3D69">
        <w:rPr>
          <w:rFonts w:ascii="Times New Roman" w:hAnsi="Times New Roman" w:cs="Times New Roman"/>
          <w:b w:val="0"/>
          <w:sz w:val="28"/>
          <w:szCs w:val="28"/>
        </w:rPr>
        <w:t xml:space="preserve"> 08.10.</w:t>
      </w:r>
      <w:r w:rsidRPr="00CE3D69">
        <w:rPr>
          <w:rFonts w:ascii="Times New Roman" w:hAnsi="Times New Roman" w:cs="Times New Roman"/>
          <w:b w:val="0"/>
          <w:sz w:val="28"/>
          <w:szCs w:val="28"/>
        </w:rPr>
        <w:t>2015г.  №</w:t>
      </w:r>
      <w:r w:rsidR="00026CA6" w:rsidRPr="00CE3D69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96015D" w:rsidRPr="00CE3D69">
        <w:rPr>
          <w:rFonts w:ascii="Times New Roman" w:hAnsi="Times New Roman" w:cs="Times New Roman"/>
          <w:b w:val="0"/>
          <w:sz w:val="28"/>
          <w:szCs w:val="28"/>
        </w:rPr>
        <w:t>4</w:t>
      </w:r>
      <w:r w:rsidRPr="00CE3D6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</w:p>
    <w:p w:rsidR="009F6204" w:rsidRPr="00CE3D69" w:rsidRDefault="009F6204" w:rsidP="009F6204">
      <w:pPr>
        <w:pStyle w:val="ConsPlusTitle"/>
        <w:widowControl w:val="0"/>
        <w:suppressLineNumbers/>
        <w:spacing w:line="264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D69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</w:p>
    <w:tbl>
      <w:tblPr>
        <w:tblW w:w="0" w:type="auto"/>
        <w:tblLayout w:type="fixed"/>
        <w:tblLook w:val="00A0"/>
      </w:tblPr>
      <w:tblGrid>
        <w:gridCol w:w="7196"/>
      </w:tblGrid>
      <w:tr w:rsidR="009F6204" w:rsidRPr="00CE3D69" w:rsidTr="009F6204">
        <w:tc>
          <w:tcPr>
            <w:tcW w:w="7196" w:type="dxa"/>
          </w:tcPr>
          <w:p w:rsidR="009F6204" w:rsidRPr="00CE3D69" w:rsidRDefault="009F6204" w:rsidP="009F6204">
            <w:pPr>
              <w:pStyle w:val="ConsPlusTitle"/>
              <w:widowControl w:val="0"/>
              <w:suppressLineNumbers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F6204" w:rsidRPr="00CE3D69" w:rsidRDefault="009F6204" w:rsidP="009F6204">
      <w:pPr>
        <w:pStyle w:val="ConsPlusTitle"/>
        <w:widowControl w:val="0"/>
        <w:suppressLineNumbers/>
        <w:spacing w:line="264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3D6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F6204" w:rsidRPr="00CE3D69" w:rsidRDefault="009F6204" w:rsidP="009F6204">
      <w:pPr>
        <w:pStyle w:val="ConsPlusTitle"/>
        <w:widowControl w:val="0"/>
        <w:suppressLineNumbers/>
        <w:spacing w:line="264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CE3D69">
        <w:rPr>
          <w:rFonts w:ascii="Times New Roman" w:hAnsi="Times New Roman"/>
          <w:b w:val="0"/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E31035" w:rsidRPr="00CE3D69">
        <w:rPr>
          <w:rFonts w:ascii="Times New Roman" w:hAnsi="Times New Roman"/>
          <w:b w:val="0"/>
          <w:sz w:val="28"/>
          <w:szCs w:val="28"/>
        </w:rPr>
        <w:t>Точилинский</w:t>
      </w:r>
      <w:proofErr w:type="spellEnd"/>
      <w:r w:rsidRPr="00CE3D69">
        <w:rPr>
          <w:rFonts w:ascii="Times New Roman" w:hAnsi="Times New Roman"/>
          <w:b w:val="0"/>
          <w:sz w:val="28"/>
          <w:szCs w:val="28"/>
        </w:rPr>
        <w:t xml:space="preserve">  сельсовет Смоленского  района Алтайского края.</w:t>
      </w:r>
    </w:p>
    <w:p w:rsidR="009F6204" w:rsidRPr="00CE3D69" w:rsidRDefault="009F6204" w:rsidP="009F6204">
      <w:pPr>
        <w:pStyle w:val="ConsPlusTitle"/>
        <w:widowControl w:val="0"/>
        <w:suppressLineNumbers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204" w:rsidRPr="00CE3D69" w:rsidRDefault="009F6204" w:rsidP="009F620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proofErr w:type="gramStart"/>
      <w:r w:rsidRPr="00CE3D69">
        <w:rPr>
          <w:sz w:val="28"/>
          <w:szCs w:val="28"/>
        </w:rPr>
        <w:t xml:space="preserve">Настоящее Положение в соответствии с Бюджетным кодексом Российской Федерации,  Уставом муниципального образования </w:t>
      </w:r>
      <w:proofErr w:type="spellStart"/>
      <w:r w:rsidR="00E31035" w:rsidRPr="00CE3D69">
        <w:rPr>
          <w:sz w:val="28"/>
          <w:szCs w:val="28"/>
        </w:rPr>
        <w:t>Точилинский</w:t>
      </w:r>
      <w:proofErr w:type="spellEnd"/>
      <w:r w:rsidR="00E31035" w:rsidRPr="00CE3D69">
        <w:rPr>
          <w:sz w:val="28"/>
          <w:szCs w:val="28"/>
        </w:rPr>
        <w:t xml:space="preserve"> </w:t>
      </w:r>
      <w:r w:rsidRPr="00CE3D69">
        <w:rPr>
          <w:sz w:val="28"/>
          <w:szCs w:val="28"/>
        </w:rPr>
        <w:t xml:space="preserve">сельсовет Смоленского  района Алтайского края (далее Устав),  регулирует деятельность органов местного самоуправления и участников бюджетного процесса в Муниципальном образовании </w:t>
      </w:r>
      <w:proofErr w:type="spellStart"/>
      <w:r w:rsidR="00124E00" w:rsidRPr="00CE3D69">
        <w:rPr>
          <w:sz w:val="28"/>
          <w:szCs w:val="28"/>
        </w:rPr>
        <w:t>Точилинский</w:t>
      </w:r>
      <w:proofErr w:type="spellEnd"/>
      <w:r w:rsidRPr="00CE3D69">
        <w:rPr>
          <w:sz w:val="28"/>
          <w:szCs w:val="28"/>
        </w:rPr>
        <w:t xml:space="preserve">  сельсовет Смоленского района Алтайского края (далее поселение) по составлению, рассмотрению и  утверждению проекта  бюджета поселения, а также по контролю за его использованием,  регулирует отношения, возникающие при осуществлении</w:t>
      </w:r>
      <w:proofErr w:type="gramEnd"/>
      <w:r w:rsidRPr="00CE3D69">
        <w:rPr>
          <w:sz w:val="28"/>
          <w:szCs w:val="28"/>
        </w:rPr>
        <w:t xml:space="preserve"> муниципальных заимствований и по муниципальному долгу, а также определяет основы межбюджетных отношений в поселении.</w:t>
      </w:r>
    </w:p>
    <w:p w:rsidR="009F6204" w:rsidRPr="00CE3D69" w:rsidRDefault="009F6204" w:rsidP="009F6204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1.</w:t>
      </w:r>
      <w:r w:rsidRPr="00CE3D69">
        <w:rPr>
          <w:sz w:val="28"/>
          <w:szCs w:val="28"/>
        </w:rPr>
        <w:t xml:space="preserve"> </w:t>
      </w:r>
      <w:r w:rsidRPr="00CE3D69">
        <w:rPr>
          <w:rFonts w:ascii="Times New Roman" w:hAnsi="Times New Roman" w:cs="Times New Roman"/>
          <w:sz w:val="28"/>
          <w:szCs w:val="28"/>
        </w:rPr>
        <w:t>Отношения, регулируемые настоящим Положением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204" w:rsidRPr="00CE3D69" w:rsidRDefault="009F6204" w:rsidP="009F620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9F6204" w:rsidRPr="00CE3D69" w:rsidRDefault="009F6204" w:rsidP="009F620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1) отношения, возникающие между субъектами бюджетных правоотношений в процессе формирования доходов, осуществления расходов  бюджета поселения, муниципальных заимствований поселения, регулирования муниципального долга поселения;</w:t>
      </w:r>
    </w:p>
    <w:p w:rsidR="009F6204" w:rsidRPr="00CE3D69" w:rsidRDefault="009F6204" w:rsidP="009F620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 бюджета поселения, утверждения и исполнения  бюджета поселения и  </w:t>
      </w:r>
      <w:proofErr w:type="gramStart"/>
      <w:r w:rsidRPr="00CE3D69">
        <w:rPr>
          <w:sz w:val="28"/>
          <w:szCs w:val="28"/>
        </w:rPr>
        <w:t>контроля за</w:t>
      </w:r>
      <w:proofErr w:type="gramEnd"/>
      <w:r w:rsidRPr="00CE3D69">
        <w:rPr>
          <w:sz w:val="28"/>
          <w:szCs w:val="28"/>
        </w:rPr>
        <w:t xml:space="preserve"> его исполнением.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2.</w:t>
      </w:r>
      <w:r w:rsidRPr="00CE3D69">
        <w:rPr>
          <w:sz w:val="28"/>
          <w:szCs w:val="28"/>
        </w:rPr>
        <w:t xml:space="preserve"> </w:t>
      </w:r>
      <w:r w:rsidRPr="00CE3D69">
        <w:rPr>
          <w:rFonts w:ascii="Times New Roman" w:hAnsi="Times New Roman" w:cs="Times New Roman"/>
          <w:sz w:val="28"/>
          <w:szCs w:val="28"/>
        </w:rPr>
        <w:t>Бюджетная нормативно-правовая база в поселении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1. Бюджетная нормативно-правовая база в поселении состоит из </w:t>
      </w:r>
      <w:r w:rsidRPr="00CE3D69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принятого в соответствии с ним решения  о  бюджете поселения на очередной финансовый год,  иных нормативных правовых актов поселения, регулирующих бюджетные правоотношения.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2. В случае несоответствия нормативных правовых актов поселения, регулирующих бюджетные правоотношения настоящему Положению, применяется настоящее Положение.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3.</w:t>
      </w:r>
      <w:r w:rsidRPr="00CE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D69">
        <w:rPr>
          <w:rFonts w:ascii="Times New Roman" w:hAnsi="Times New Roman" w:cs="Times New Roman"/>
          <w:sz w:val="28"/>
          <w:szCs w:val="28"/>
        </w:rPr>
        <w:t>Органы, уполномоченные в сфере бюджетного процесса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1. Органом, ответственным за составление и исполнение  бюджета поселения является, комитет администрации Смоленского района по финансам, налоговой и кредитной политике по соглашению (далее – уполномоченный орган). 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2. Уполномоченный орган: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1) осуществляет: 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-    управление муниципальным долгом поселения;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- подготовку документов для муниципальных заимствований поселения.</w:t>
      </w: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2) осуществляет функции по контролю и надзору в финансово-бюджетной сфере;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3) осуществляет иные полномочия в соответствии с законодательством Российской Федерации, Алтайского края и нормативно-правовыми актами поселения.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color w:val="000000"/>
          <w:sz w:val="28"/>
          <w:szCs w:val="28"/>
        </w:rPr>
      </w:pPr>
    </w:p>
    <w:p w:rsidR="009F6204" w:rsidRPr="00CE3D69" w:rsidRDefault="009F6204" w:rsidP="009F6204">
      <w:pPr>
        <w:widowControl w:val="0"/>
        <w:suppressLineNumbers/>
        <w:spacing w:line="264" w:lineRule="auto"/>
        <w:ind w:firstLine="851"/>
        <w:jc w:val="center"/>
        <w:rPr>
          <w:sz w:val="28"/>
          <w:szCs w:val="28"/>
        </w:rPr>
      </w:pPr>
      <w:r w:rsidRPr="00CE3D69">
        <w:rPr>
          <w:sz w:val="28"/>
          <w:szCs w:val="28"/>
        </w:rPr>
        <w:t>Статья 4.</w:t>
      </w:r>
      <w:r w:rsidRPr="00CE3D69">
        <w:rPr>
          <w:b/>
          <w:sz w:val="28"/>
          <w:szCs w:val="28"/>
          <w:lang w:val="en-US"/>
        </w:rPr>
        <w:t> </w:t>
      </w:r>
      <w:r w:rsidRPr="00CE3D69">
        <w:rPr>
          <w:sz w:val="28"/>
          <w:szCs w:val="28"/>
        </w:rPr>
        <w:t>Порядок предоставления муниципальных гарантий поселения</w:t>
      </w:r>
    </w:p>
    <w:p w:rsidR="009F6204" w:rsidRPr="00CE3D69" w:rsidRDefault="009F6204" w:rsidP="009F6204">
      <w:pPr>
        <w:widowControl w:val="0"/>
        <w:suppressLineNumbers/>
        <w:spacing w:line="264" w:lineRule="auto"/>
        <w:ind w:firstLine="851"/>
        <w:jc w:val="both"/>
        <w:rPr>
          <w:b/>
          <w:sz w:val="28"/>
          <w:szCs w:val="28"/>
        </w:rPr>
      </w:pP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E3D69">
        <w:rPr>
          <w:sz w:val="28"/>
          <w:szCs w:val="28"/>
        </w:rPr>
        <w:t xml:space="preserve">Администрация </w:t>
      </w:r>
      <w:proofErr w:type="spellStart"/>
      <w:r w:rsidR="00124E00" w:rsidRPr="00CE3D69">
        <w:rPr>
          <w:sz w:val="28"/>
          <w:szCs w:val="28"/>
        </w:rPr>
        <w:t>Точилинского</w:t>
      </w:r>
      <w:proofErr w:type="spellEnd"/>
      <w:r w:rsidRPr="00CE3D69">
        <w:rPr>
          <w:sz w:val="28"/>
          <w:szCs w:val="28"/>
        </w:rPr>
        <w:t xml:space="preserve"> сельсовета  заключает договоры, предусмотренные Бюджетным </w:t>
      </w:r>
      <w:hyperlink r:id="rId5" w:history="1">
        <w:r w:rsidRPr="00CE3D69">
          <w:rPr>
            <w:color w:val="000000"/>
            <w:sz w:val="28"/>
            <w:szCs w:val="28"/>
          </w:rPr>
          <w:t>кодексом</w:t>
        </w:r>
      </w:hyperlink>
      <w:r w:rsidRPr="00CE3D69">
        <w:rPr>
          <w:sz w:val="28"/>
          <w:szCs w:val="28"/>
        </w:rPr>
        <w:t xml:space="preserve"> Российской Федерации, и выдает муниципальную гарантию муниципального образования </w:t>
      </w:r>
      <w:proofErr w:type="spellStart"/>
      <w:r w:rsidR="00124E00" w:rsidRPr="00CE3D69">
        <w:rPr>
          <w:sz w:val="28"/>
          <w:szCs w:val="28"/>
        </w:rPr>
        <w:t>Точилинский</w:t>
      </w:r>
      <w:proofErr w:type="spellEnd"/>
      <w:r w:rsidRPr="00CE3D69">
        <w:rPr>
          <w:sz w:val="28"/>
          <w:szCs w:val="28"/>
        </w:rPr>
        <w:t xml:space="preserve"> сельсовет Смоленского района Алтайского края.</w:t>
      </w:r>
    </w:p>
    <w:p w:rsidR="009F6204" w:rsidRPr="00CE3D69" w:rsidRDefault="009F6204" w:rsidP="009F620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5.</w:t>
      </w:r>
      <w:r w:rsidRPr="00CE3D69">
        <w:rPr>
          <w:sz w:val="28"/>
          <w:szCs w:val="28"/>
          <w:lang w:val="en-US"/>
        </w:rPr>
        <w:t> </w:t>
      </w:r>
      <w:r w:rsidRPr="00CE3D69">
        <w:rPr>
          <w:rFonts w:ascii="Times New Roman" w:hAnsi="Times New Roman" w:cs="Times New Roman"/>
          <w:sz w:val="28"/>
          <w:szCs w:val="28"/>
        </w:rPr>
        <w:t>Бюджетные инвестиции в объекты   муниципальной собственности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1. Бюджетные ассигнования на осуществление бюджетных инвестиций в объекты капитального строительства и капитального (восстановительного) ремонта муниципальной собственности в форме капитальных вложений, предусматриваются в соответствии с мероприятиями, финансируемыми за счет сре</w:t>
      </w:r>
      <w:proofErr w:type="gramStart"/>
      <w:r w:rsidRPr="00CE3D6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E3D69">
        <w:rPr>
          <w:rFonts w:ascii="Times New Roman" w:hAnsi="Times New Roman" w:cs="Times New Roman"/>
          <w:sz w:val="28"/>
          <w:szCs w:val="28"/>
        </w:rPr>
        <w:t xml:space="preserve">аевого бюджета, районного бюджета и бюджета поселения муниципальными программами и </w:t>
      </w:r>
      <w:r w:rsidRPr="00CE3D69">
        <w:rPr>
          <w:rFonts w:ascii="Times New Roman" w:hAnsi="Times New Roman" w:cs="Times New Roman"/>
          <w:sz w:val="28"/>
          <w:szCs w:val="28"/>
        </w:rPr>
        <w:lastRenderedPageBreak/>
        <w:t>другими нормативно правовыми актами.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2. Бюджетные инвестиции в объекты капитального строительства и капитального ремонта за счет средств  бюджета поселения осуществляются в соответствии с адресной инвестиционной программой, порядок формирования и реализации которой устанавливается Администрацией сельсовета.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капитального строительства и капитального ремонта муниципальной собственности поселения,  включенные в адресную инвестиционную программу, отражаются в решении о бюджете поселения по приоритетным направлениям и включаются в состав сводной бюджетной росписи бюджета поселения.</w:t>
      </w:r>
    </w:p>
    <w:p w:rsidR="009F6204" w:rsidRPr="00CE3D69" w:rsidRDefault="009F6204" w:rsidP="009F6204">
      <w:pPr>
        <w:widowControl w:val="0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E3D69">
        <w:rPr>
          <w:sz w:val="28"/>
          <w:szCs w:val="28"/>
        </w:rPr>
        <w:t xml:space="preserve">                 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6.</w:t>
      </w:r>
      <w:r w:rsidRPr="00CE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D69">
        <w:rPr>
          <w:rFonts w:ascii="Times New Roman" w:hAnsi="Times New Roman" w:cs="Times New Roman"/>
          <w:sz w:val="28"/>
          <w:szCs w:val="28"/>
        </w:rPr>
        <w:t>Участники бюджетного процесса в поселении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Участниками бюджетного процесса в поселении являются:</w:t>
      </w:r>
    </w:p>
    <w:p w:rsidR="009F6204" w:rsidRPr="00CE3D69" w:rsidRDefault="009F6204" w:rsidP="009F6204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Собрание депутатов;</w:t>
      </w:r>
    </w:p>
    <w:p w:rsidR="009F6204" w:rsidRPr="00CE3D69" w:rsidRDefault="009F6204" w:rsidP="009F6204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Администрация сельсовета;</w:t>
      </w:r>
    </w:p>
    <w:p w:rsidR="009F6204" w:rsidRPr="00CE3D69" w:rsidRDefault="009F6204" w:rsidP="009F6204">
      <w:pPr>
        <w:pStyle w:val="1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Уполномоченный орган;</w:t>
      </w: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4) Управление Федерального казначейства по Алтайскому краю;</w:t>
      </w: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5)Органы государственного (муниципального) финансового контроля;</w:t>
      </w: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6) Главные распорядители (распорядители) бюджетных средств;</w:t>
      </w: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7) Главные администраторы (администраторы) доходов бюджета;</w:t>
      </w: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8)Главные администраторы (администраторы) источников финансирования дефицита бюджета;</w:t>
      </w: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9) Получатели бюджетных средств.</w:t>
      </w: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Участники бюджетного процесса реализуют свои полномочия в соответствии с Бюджетным </w:t>
      </w:r>
      <w:hyperlink r:id="rId6" w:history="1">
        <w:r w:rsidRPr="00CE3D69">
          <w:rPr>
            <w:sz w:val="28"/>
            <w:szCs w:val="28"/>
          </w:rPr>
          <w:t>кодексом</w:t>
        </w:r>
      </w:hyperlink>
      <w:r w:rsidRPr="00CE3D69">
        <w:rPr>
          <w:sz w:val="28"/>
          <w:szCs w:val="28"/>
        </w:rPr>
        <w:t xml:space="preserve"> Российской Федерации и настоящим Положением.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center"/>
        <w:rPr>
          <w:sz w:val="28"/>
          <w:szCs w:val="28"/>
        </w:rPr>
      </w:pPr>
      <w:r w:rsidRPr="00CE3D69">
        <w:rPr>
          <w:sz w:val="28"/>
          <w:szCs w:val="28"/>
        </w:rPr>
        <w:t>Статья 7.</w:t>
      </w:r>
      <w:r w:rsidRPr="00CE3D69">
        <w:rPr>
          <w:b/>
          <w:sz w:val="28"/>
          <w:szCs w:val="28"/>
          <w:lang w:val="en-US"/>
        </w:rPr>
        <w:t> </w:t>
      </w:r>
      <w:r w:rsidRPr="00CE3D69">
        <w:rPr>
          <w:sz w:val="28"/>
          <w:szCs w:val="28"/>
        </w:rPr>
        <w:t>Бюджетный период  бюджета поселения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center"/>
        <w:rPr>
          <w:sz w:val="28"/>
          <w:szCs w:val="28"/>
        </w:rPr>
      </w:pP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1. Проект  бюджета поселения составляется и утверждается сроком на один финансовый год. 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2. Решения  Собрания депутатов о  налогах и сборах, должны быть приняты не позднее одного месяца до внесения в Собрание депутатов проекта решения о  бюджете поселения. 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3. Внесение изменений в нормативно-правовые акты поселения о налогах и сборах, предполагающих их вступление в силу в течение финансового года, допускается только в случае внесения соответствующих изменений в решение о бюджете. 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lastRenderedPageBreak/>
        <w:t>Статья 8.</w:t>
      </w:r>
      <w:r w:rsidRPr="00CE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D69">
        <w:rPr>
          <w:rFonts w:ascii="Times New Roman" w:hAnsi="Times New Roman" w:cs="Times New Roman"/>
          <w:sz w:val="28"/>
          <w:szCs w:val="28"/>
        </w:rPr>
        <w:t>Состав решения о   бюджете поселения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1. В решении о бюджете поселения должны содержаться основные характеристики бюджета, к которым относятся общий объем доходов бюджета, общий объем расходов и дефицит (</w:t>
      </w:r>
      <w:proofErr w:type="spellStart"/>
      <w:r w:rsidRPr="00CE3D69">
        <w:rPr>
          <w:sz w:val="28"/>
          <w:szCs w:val="28"/>
        </w:rPr>
        <w:t>профицит</w:t>
      </w:r>
      <w:proofErr w:type="spellEnd"/>
      <w:r w:rsidRPr="00CE3D69">
        <w:rPr>
          <w:sz w:val="28"/>
          <w:szCs w:val="28"/>
        </w:rPr>
        <w:t>) бюджета.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2. В решении о бюджете поселения должны содержаться нормативы поступлений доходов в случае, если они не установлены бюджетным законодательством.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3. Решением о  бюджете поселения утверждаются: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1) перечень главных администраторов доходов  бюджета поселения;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2) перечень главных </w:t>
      </w:r>
      <w:proofErr w:type="gramStart"/>
      <w:r w:rsidRPr="00CE3D69">
        <w:rPr>
          <w:sz w:val="28"/>
          <w:szCs w:val="28"/>
        </w:rPr>
        <w:t>администраторов  источников финансирования дефицита  бюджета поселения</w:t>
      </w:r>
      <w:proofErr w:type="gramEnd"/>
      <w:r w:rsidRPr="00CE3D69">
        <w:rPr>
          <w:sz w:val="28"/>
          <w:szCs w:val="28"/>
        </w:rPr>
        <w:t>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3)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 на очередной финансовый год;</w:t>
      </w: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4) ведомственная структура расходов бюджета на очередной финансовый год;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 w:rsidRPr="00CE3D69">
        <w:rPr>
          <w:bCs/>
          <w:sz w:val="28"/>
          <w:szCs w:val="28"/>
        </w:rPr>
        <w:t>5) общий объем бюджетных ассигнований, направляемых на исполнение публичных нормативных обязательств;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 w:rsidRPr="00CE3D69">
        <w:rPr>
          <w:bCs/>
          <w:sz w:val="28"/>
          <w:szCs w:val="28"/>
        </w:rPr>
        <w:t>6) объем межбюджетных трансфертов, получаемых из других бюджетов бюджетной системы Российской Федерации;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7) источники финансирования дефицита  бюджета поселения;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8) верхний предел муниципального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            9) перечень нормативно-правовых актов поселения, действие которых приостанавливается.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9.</w:t>
      </w:r>
      <w:r w:rsidRPr="00CE3D69">
        <w:rPr>
          <w:b/>
          <w:sz w:val="28"/>
          <w:szCs w:val="28"/>
          <w:lang w:val="en-US"/>
        </w:rPr>
        <w:t> </w:t>
      </w:r>
      <w:r w:rsidRPr="00CE3D69"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представляемые в  Собрание     депутатов </w:t>
      </w:r>
      <w:proofErr w:type="spellStart"/>
      <w:r w:rsidR="00124E00" w:rsidRPr="00CE3D69">
        <w:rPr>
          <w:rFonts w:ascii="Times New Roman" w:hAnsi="Times New Roman" w:cs="Times New Roman"/>
          <w:sz w:val="28"/>
          <w:szCs w:val="28"/>
        </w:rPr>
        <w:t>Точилинского</w:t>
      </w:r>
      <w:proofErr w:type="spellEnd"/>
      <w:r w:rsidRPr="00CE3D69">
        <w:rPr>
          <w:rFonts w:ascii="Times New Roman" w:hAnsi="Times New Roman" w:cs="Times New Roman"/>
          <w:sz w:val="28"/>
          <w:szCs w:val="28"/>
        </w:rPr>
        <w:t xml:space="preserve">  сельсовета Смоленского района Алтайского края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одновременно с   проектом решения о  бюджете поселения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Одновременно с проектом решения о  бюджете поселения в Собрание  депутатов представляются:</w:t>
      </w:r>
    </w:p>
    <w:p w:rsidR="009F6204" w:rsidRPr="00CE3D69" w:rsidRDefault="009F6204" w:rsidP="009F6204">
      <w:pPr>
        <w:widowControl w:val="0"/>
        <w:numPr>
          <w:ilvl w:val="1"/>
          <w:numId w:val="1"/>
        </w:numPr>
        <w:suppressLineNumbers/>
        <w:tabs>
          <w:tab w:val="clear" w:pos="2146"/>
          <w:tab w:val="num" w:pos="1200"/>
        </w:tabs>
        <w:autoSpaceDE w:val="0"/>
        <w:autoSpaceDN w:val="0"/>
        <w:adjustRightInd w:val="0"/>
        <w:spacing w:line="264" w:lineRule="auto"/>
        <w:ind w:left="0"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пояснительная записка;</w:t>
      </w:r>
    </w:p>
    <w:p w:rsidR="009F6204" w:rsidRPr="00CE3D69" w:rsidRDefault="009F6204" w:rsidP="009F6204">
      <w:pPr>
        <w:pStyle w:val="ConsPlusNormal"/>
        <w:widowControl w:val="0"/>
        <w:numPr>
          <w:ilvl w:val="1"/>
          <w:numId w:val="1"/>
        </w:numPr>
        <w:suppressLineNumbers/>
        <w:tabs>
          <w:tab w:val="clear" w:pos="2146"/>
          <w:tab w:val="num" w:pos="1200"/>
        </w:tabs>
        <w:spacing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доходы  бюджета по группам, подгруппам и статьям классификации доходов бюджетов Российской Федерации;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3) верхний предел муниципального долга на 1 января  года, следующего за отчетным финансовым годом;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4) оценка ожидаемого исполнения бюджета поселения на текущий финансовый год;</w:t>
      </w:r>
    </w:p>
    <w:p w:rsidR="009F6204" w:rsidRPr="00CE3D69" w:rsidRDefault="009F6204" w:rsidP="009F620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lastRenderedPageBreak/>
        <w:t xml:space="preserve">5) перечень публичных нормативных обязательств. 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left="907" w:firstLine="851"/>
        <w:rPr>
          <w:sz w:val="28"/>
          <w:szCs w:val="28"/>
        </w:rPr>
      </w:pPr>
      <w:r w:rsidRPr="00CE3D69">
        <w:rPr>
          <w:sz w:val="28"/>
          <w:szCs w:val="28"/>
        </w:rPr>
        <w:t>Статья 10.</w:t>
      </w:r>
      <w:r w:rsidRPr="00CE3D69">
        <w:rPr>
          <w:sz w:val="28"/>
          <w:szCs w:val="28"/>
          <w:lang w:val="en-US"/>
        </w:rPr>
        <w:t> </w:t>
      </w:r>
      <w:r w:rsidRPr="00CE3D69">
        <w:rPr>
          <w:sz w:val="28"/>
          <w:szCs w:val="28"/>
        </w:rPr>
        <w:t xml:space="preserve">Внесение проекта решения о  бюджете поселения 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center"/>
        <w:rPr>
          <w:sz w:val="28"/>
          <w:szCs w:val="28"/>
        </w:rPr>
      </w:pPr>
      <w:r w:rsidRPr="00CE3D69">
        <w:rPr>
          <w:sz w:val="28"/>
          <w:szCs w:val="28"/>
        </w:rPr>
        <w:t>в  Собрание  депутатов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center"/>
        <w:rPr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1. Уполномоченный орган вносит в  Собрание депутатов проект решения о бюджете поселения не позднее 15 ноября текущего года с документами и материалами, указанными в статьях 8 и 9 настоящего Положения. </w:t>
      </w:r>
    </w:p>
    <w:p w:rsidR="009F6204" w:rsidRPr="00CE3D69" w:rsidRDefault="009F6204" w:rsidP="009F6204">
      <w:pPr>
        <w:pStyle w:val="ConsPlusNormal"/>
        <w:widowControl w:val="0"/>
        <w:suppressLineNumbers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11. Порядок рассмотрения проекта решения о  бюджете поселения Собранием  депутатов</w:t>
      </w:r>
    </w:p>
    <w:p w:rsidR="009F6204" w:rsidRPr="00CE3D69" w:rsidRDefault="009F6204" w:rsidP="009F6204">
      <w:pPr>
        <w:pStyle w:val="ConsPlusNormal"/>
        <w:widowControl w:val="0"/>
        <w:suppressLineNumbers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1.  Собрание  депутатов </w:t>
      </w:r>
      <w:proofErr w:type="spellStart"/>
      <w:r w:rsidR="00124E00" w:rsidRPr="00CE3D69">
        <w:rPr>
          <w:rFonts w:ascii="Times New Roman" w:hAnsi="Times New Roman" w:cs="Times New Roman"/>
          <w:sz w:val="28"/>
          <w:szCs w:val="28"/>
        </w:rPr>
        <w:t>Точилинского</w:t>
      </w:r>
      <w:proofErr w:type="spellEnd"/>
      <w:r w:rsidRPr="00CE3D69">
        <w:rPr>
          <w:rFonts w:ascii="Times New Roman" w:hAnsi="Times New Roman" w:cs="Times New Roman"/>
          <w:sz w:val="28"/>
          <w:szCs w:val="28"/>
        </w:rPr>
        <w:t xml:space="preserve"> сельсовета рассматривает проект решения о  бюджете поселения в одном чтении.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2. Ответственным за рассмотрение проекта решения о  бюджете является постоянная комиссия  Собрания депутатов по социально-экономическим вопросам (далее ответственная комиссия). 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3. Проект решения о  бюджете поселения на очередной финансовый год вместе с документами и материалами, указанными в статьях 8 и 9  настоящего Положения, направляются уполномоченным органом Главе сельсовета.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Глава сельсовета направляет проект решения о бюджете ответственной комиссии, которая  в свою очередь представляет справку Главе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4. На основании справки ответственной комиссии Глава сельсовета принимает решение о принятии к рассмотрению проекта  решения о  бюджете поселения, а также представленных одновременно с ним документов и материалов, либо о возвращении их уполномоченному органу,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5. В случае возврата, проект решения о  бюджете поселения со всеми необходимыми документами и материалами представляется в Собрание депутатов в течение 5 рабочих  дней со дня возврата.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6. Проект решения о  бюджете поселения, внесенный с соблюдением требований настоящего Положения, направляется уполномоченным органом в ответственную комиссию для подготовки заключения, в постоянные депутатские комиссии  Собрания депутатов для внесения предложений.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Статья 12. Публичные слушания по проекту решения о  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3D69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CE3D69">
        <w:rPr>
          <w:rFonts w:ascii="Times New Roman" w:hAnsi="Times New Roman" w:cs="Times New Roman"/>
          <w:sz w:val="28"/>
          <w:szCs w:val="28"/>
        </w:rPr>
        <w:t xml:space="preserve"> поселения на очередной финансовый год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1. По проекту  бюджета поселения проводятся публичные слушания.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2. Проект  бюджета поселения обнародуется в установленном порядке и направляется Собранию депутатов поселения до проведения публичных слушаний.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3. Дата проведения публичных слушаний назначается в соответствии с Уставом поселения и Положением о публичных слушаниях.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4. Публичные слушания носят открытый характер и проводятся путем обсуждения проекта   бюджета поселения на очередной финансовый год. Рекомендации участников публичных слушаний направляются для рассмотрения в ответственную комиссию.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13.</w:t>
      </w:r>
      <w:r w:rsidRPr="00CE3D69">
        <w:rPr>
          <w:sz w:val="28"/>
          <w:szCs w:val="28"/>
          <w:lang w:val="en-US"/>
        </w:rPr>
        <w:t> </w:t>
      </w:r>
      <w:r w:rsidRPr="00CE3D69">
        <w:rPr>
          <w:rFonts w:ascii="Times New Roman" w:hAnsi="Times New Roman" w:cs="Times New Roman"/>
          <w:sz w:val="28"/>
          <w:szCs w:val="28"/>
        </w:rPr>
        <w:t>Рассмотрение проекта решения о  бюджете поселения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1. При рассмотрении проекта решения о бюджете поселения  утверждаются: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1) нормативы поступлений отдельных видов доходов, в случае если они не утверждены Бюджетным  кодексом  и законом Алтайского края;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2)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3) общий объем расходов  бюджета;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4) дефицит  бюджета и источники его покрытия;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5) распределение бюджетных ассигнований по разделам, подразделам, целевым статьям и видам расходов классификации расходов бюджетов;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6)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  <w:u w:val="single"/>
        </w:rPr>
      </w:pPr>
      <w:r w:rsidRPr="00CE3D69">
        <w:rPr>
          <w:bCs/>
          <w:sz w:val="28"/>
          <w:szCs w:val="28"/>
        </w:rPr>
        <w:t xml:space="preserve">7) общий объем бюджетных ассигнований, направляемых на исполнение публичных нормативных обязательств; 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8) объем межбюджетных трансфертов, получаемых из других бюджетов бюджетной системы Российской Федерации;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9)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10) перечень нормативно-правовых актов поселения, действие которых приостанавливается в очередном финансовом году.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по принятию проекта решения о  </w:t>
      </w:r>
      <w:r w:rsidRPr="00CE3D69">
        <w:rPr>
          <w:rFonts w:ascii="Times New Roman" w:hAnsi="Times New Roman" w:cs="Times New Roman"/>
          <w:sz w:val="28"/>
          <w:szCs w:val="28"/>
        </w:rPr>
        <w:lastRenderedPageBreak/>
        <w:t>бюджете поселения не было получено необходимого для принятия проекта числа голосов,  Собрание депутатов принимает решение  о создании согласительной комиссии.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3. В случае принятия решения, о создании согласительной комиссии, из равного количества представителей  Собрания депутатов и представителей уполномоченного органа и Администрации сельсовета создается согласительная комиссия. Комиссия в течение 5 дней разрабатывает согласованный вариант проекта решения о  бюджете поселения. В процессе работы согласительной комиссии поправки к проекту бюджета могут быть внесены только представителями уполномоченного органа, Администрации сельсовета и представителями  Собрания депутатов входящих в согласительную комиссию. Указанные поправки подлежат обязательному рассмотрению согласительной комиссией. 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4.Согласованный вариант проекта решения о бюджете поселения направляется уполномоченным органом в  Собрание депутатов для повторного рассмотрения  в соответствии с регламентом  Собрания депутатов и подлежит рассмотрению на внеочередной сессии в течение 5 дней.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14. Внесение изменений в решение о бюджете поселения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1. Уполномоченный орган разрабатывает проекты решений  Собрания депутатов о внесении изменений в решение о  бюджете поселения по вопросам, являющимся предметом правового регулирования решения о  бюджете поселения.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E3D69">
        <w:rPr>
          <w:rFonts w:ascii="Times New Roman" w:hAnsi="Times New Roman" w:cs="Times New Roman"/>
          <w:sz w:val="28"/>
          <w:szCs w:val="28"/>
        </w:rPr>
        <w:t>Доходы, фактически полученные при исполнении  бюджета сверх утвержденных решением о  бюджете поселения, направляются уполномоченным органом на уменьшение размера дефицита  бюджета поселения и выплаты, сокращающие долговые обязательства  бюджета поселения, без внесения изменений в решение о бюджете поселения.</w:t>
      </w:r>
      <w:proofErr w:type="gramEnd"/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3D69">
        <w:rPr>
          <w:rFonts w:ascii="Times New Roman" w:hAnsi="Times New Roman" w:cs="Times New Roman"/>
          <w:sz w:val="28"/>
          <w:szCs w:val="28"/>
        </w:rPr>
        <w:t>В случае необходимости направить дополнительные доходы на цели, отличные от указанных в части 2 настоящей статьи, либо в случае снижения (роста) ожидаемых поступлений в бюджет поселения, которое может привести к изменению финансирования по сравнению с утвержденным более чем на 10 процентов годовых назначений, уполномоченный орган вносит в Собрание депутатов проект решения о внесении изменений в решение о  бюджете поселения со</w:t>
      </w:r>
      <w:proofErr w:type="gramEnd"/>
      <w:r w:rsidRPr="00CE3D69">
        <w:rPr>
          <w:rFonts w:ascii="Times New Roman" w:hAnsi="Times New Roman" w:cs="Times New Roman"/>
          <w:sz w:val="28"/>
          <w:szCs w:val="28"/>
        </w:rPr>
        <w:t xml:space="preserve"> следующими документами и материалами: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1) отчетом об исполнении  бюджета поселения за период текущего финансового года, предшествующий месяцу, в течение которого вносится указанный проект решения;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lastRenderedPageBreak/>
        <w:t>2) пояснительной запиской с обоснованием предлагаемых изменений в решение о  бюджете поселения на текущий финансовый год.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4.  Собрание депутатов рассматривает проект решения  о внесении изменений в решение о  бюджете поселения во внеочередном порядке не позднее 5 рабочих дней со дня его внесения в  Собрание депутатов.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15.</w:t>
      </w:r>
      <w:r w:rsidRPr="00CE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D69">
        <w:rPr>
          <w:rFonts w:ascii="Times New Roman" w:hAnsi="Times New Roman" w:cs="Times New Roman"/>
          <w:sz w:val="28"/>
          <w:szCs w:val="28"/>
        </w:rPr>
        <w:t>Основы исполнения  бюджета поселения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1. Исполнение  бюджета поселения организуется и осуществляется в соответствии с бюджетным законодательством Российской Федерации.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2. Обязательства, принятые к исполнению получателями средств  бюджета сверх лимитов бюджетных ассигнований, не подлежат оплате за счет средств  бюджета поселения. </w:t>
      </w:r>
    </w:p>
    <w:p w:rsidR="009F6204" w:rsidRPr="00CE3D69" w:rsidRDefault="009F6204" w:rsidP="009F6204">
      <w:pPr>
        <w:ind w:firstLine="851"/>
        <w:rPr>
          <w:sz w:val="28"/>
          <w:szCs w:val="28"/>
        </w:rPr>
      </w:pPr>
      <w:r w:rsidRPr="00CE3D69">
        <w:rPr>
          <w:sz w:val="28"/>
          <w:szCs w:val="28"/>
        </w:rPr>
        <w:t xml:space="preserve">            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16.</w:t>
      </w:r>
      <w:r w:rsidRPr="00CE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D69">
        <w:rPr>
          <w:rFonts w:ascii="Times New Roman" w:hAnsi="Times New Roman" w:cs="Times New Roman"/>
          <w:sz w:val="28"/>
          <w:szCs w:val="28"/>
        </w:rPr>
        <w:t>Отчетность об исполнении  бюджета поселения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1. Отчеты об исполнении  бюджета поселения готовит уполномоченный орган.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2. Отчет об исполнении  бюджета поселения за первый квартал, полугодие и девять месяцев текущего финансового года утверждается нормативным правовым актом Администрации сельсовета и направляется в  Собрание  депутатов.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3. Отчет об исполнении бюджета поселения за первый квартал, полугодие и девять месяцев текущего финансового года, направляемый уполномоченным органом  в  Собрание депутатов, должен содержать информацию: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1) об исполнении  бюджета поселения по доходам, расходам и источникам финансирования дефицита  бюджета в соответствии с бюджетной классификацией Российской Федерации;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4. Одновременно с ежеквартальными отчетами об исполнении  бюджета поселения представляется следующая информация:</w:t>
      </w:r>
    </w:p>
    <w:p w:rsidR="009F6204" w:rsidRPr="00CE3D69" w:rsidRDefault="009F6204" w:rsidP="009F6204">
      <w:pPr>
        <w:widowControl w:val="0"/>
        <w:suppressLineNumbers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1) о расходах на осуществление бюджетных инвестиций в объекты капитального строительства и ремонта по объектам;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2) о расходовании резервного фонда;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3) об объеме и структуре муниципального долга.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Статья 17.</w:t>
      </w:r>
      <w:r w:rsidRPr="00CE3D69">
        <w:rPr>
          <w:b/>
          <w:sz w:val="28"/>
          <w:szCs w:val="28"/>
          <w:lang w:val="en-US"/>
        </w:rPr>
        <w:t> </w:t>
      </w:r>
      <w:r w:rsidRPr="00CE3D69">
        <w:rPr>
          <w:sz w:val="28"/>
          <w:szCs w:val="28"/>
        </w:rPr>
        <w:t>Порядок представления, рассмотрения и утверждения годового отчета об исполнении  бюджета поселения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center"/>
        <w:rPr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 xml:space="preserve">1. Уполномоченный орган не позднее 1 апреля текущего года вносит в  Собрание депутатов отчет об исполнении  бюджета поселения за отчетный </w:t>
      </w:r>
      <w:r w:rsidRPr="00CE3D69">
        <w:rPr>
          <w:rFonts w:ascii="Times New Roman" w:hAnsi="Times New Roman" w:cs="Times New Roman"/>
          <w:sz w:val="28"/>
          <w:szCs w:val="28"/>
        </w:rPr>
        <w:lastRenderedPageBreak/>
        <w:t>финансовый год.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2. Одновременно с отчетом об исполнении  бюджета уполномоченный орган вносит в Собрание депутатов проект решения об исполнении  бюджета.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3. Решением об исполнении  бюджета поселения утверждается отчет об исполнении  бюджета с указанием общего объема доходов, расходов и дефицита (</w:t>
      </w:r>
      <w:proofErr w:type="spellStart"/>
      <w:r w:rsidRPr="00CE3D69">
        <w:rPr>
          <w:sz w:val="28"/>
          <w:szCs w:val="28"/>
        </w:rPr>
        <w:t>профицита</w:t>
      </w:r>
      <w:proofErr w:type="spellEnd"/>
      <w:r w:rsidRPr="00CE3D69">
        <w:rPr>
          <w:sz w:val="28"/>
          <w:szCs w:val="28"/>
        </w:rPr>
        <w:t>)  бюджета поселения.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4. Отдельными приложениями к решению об исполнении  бюджета поселения за отчетный финансовый год утверждаются: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1) доходы  бюджета по кодам классификации доходов бюджетов;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2) доходы 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3) расходы  бюджета по ведомственной структуре расходов бюджета;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4) расходы  бюджета по разделам и подразделам классификации расходов бюджетов;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5) источники финансирования дефицита  бюджета по кодам </w:t>
      </w:r>
      <w:proofErr w:type="gramStart"/>
      <w:r w:rsidRPr="00CE3D69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E3D69">
        <w:rPr>
          <w:sz w:val="28"/>
          <w:szCs w:val="28"/>
        </w:rPr>
        <w:t>;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5. Одновременно с отчетом об исполнении  бюджета поселения представляются: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bCs/>
          <w:sz w:val="28"/>
          <w:szCs w:val="28"/>
        </w:rPr>
        <w:t>1)</w:t>
      </w:r>
      <w:r w:rsidRPr="00CE3D69">
        <w:rPr>
          <w:sz w:val="28"/>
          <w:szCs w:val="28"/>
        </w:rPr>
        <w:t xml:space="preserve"> отчет о расходах на осуществление бюджетных инвестиций в объекты капитального строительства и ремонта по объектам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 w:rsidRPr="00CE3D69">
        <w:rPr>
          <w:sz w:val="28"/>
          <w:szCs w:val="28"/>
        </w:rPr>
        <w:t xml:space="preserve">2) </w:t>
      </w:r>
      <w:r w:rsidRPr="00CE3D69">
        <w:rPr>
          <w:bCs/>
          <w:sz w:val="28"/>
          <w:szCs w:val="28"/>
        </w:rPr>
        <w:t>отчет об использовании резервного фонда;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 w:rsidRPr="00CE3D69">
        <w:rPr>
          <w:bCs/>
          <w:sz w:val="28"/>
          <w:szCs w:val="28"/>
        </w:rPr>
        <w:t>3) отчет о состоянии муниципального долга  на начало и конец отчетного финансового года;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bCs/>
          <w:sz w:val="28"/>
          <w:szCs w:val="28"/>
        </w:rPr>
      </w:pPr>
      <w:r w:rsidRPr="00CE3D69">
        <w:rPr>
          <w:bCs/>
          <w:sz w:val="28"/>
          <w:szCs w:val="28"/>
        </w:rPr>
        <w:t>4) пояснительная записка.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6. По отчету об исполнении  бюджета поселения за отчетный финансовый год проводятся публичные слушания. Отчет об исполнении  бюджета за отчетный финансовый год обнародуется в установленном порядке и направляется депутатам  Собрания депутатов. Публичные слушания носят открытый характер и проводятся путем обсуждения отчета об исполнении  бюджета за отчетный финансовый год.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7. Собрание депутатов рассматривает проект решения об исполнении бюджета поселения в течение 10 дней с момента представления годового отчета об исполнении бюджета поселения в соответствии со статьей 17 настоящего Положения.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8. По итогам рассмотрения отчета об исполнении  бюджета поселения за отчетный финансовый год,  Собрание  депутатов принимает решение об исполнении  бюджета поселения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D69">
        <w:rPr>
          <w:rFonts w:ascii="Times New Roman" w:hAnsi="Times New Roman" w:cs="Times New Roman"/>
          <w:sz w:val="28"/>
          <w:szCs w:val="28"/>
        </w:rPr>
        <w:t>Статья 18</w:t>
      </w:r>
      <w:r w:rsidRPr="00CE3D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3D69">
        <w:rPr>
          <w:rFonts w:ascii="Times New Roman" w:hAnsi="Times New Roman" w:cs="Times New Roman"/>
          <w:sz w:val="28"/>
          <w:szCs w:val="28"/>
        </w:rPr>
        <w:t xml:space="preserve">. Порядок проведения внешней проверки годового отчета об исполнении  бюджета поселения </w:t>
      </w:r>
    </w:p>
    <w:p w:rsidR="009F6204" w:rsidRPr="00CE3D69" w:rsidRDefault="009F6204" w:rsidP="009F6204">
      <w:pPr>
        <w:pStyle w:val="ConsPlusNormal"/>
        <w:widowControl w:val="0"/>
        <w:suppressLineNumbers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1. Уполномоченный орган не позднее 1-го апреля текущего года представляет отчет об исполнении  бюджета поселения за отчетный финансовый год в ответственную комиссию для подготовки заключений.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2. Подготовка заключений проводится в срок, не превышающий один месяц.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3. Ответственная комиссия  готовит заключение на отчет об исполнении бюджета на основании данных документальной проверки годового отчета об исполнении  бюджета.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4. При подготовке заключения ответственная комиссия использует материалы и результаты проверок целевого использования средств  бюджета и муниципального имущества поселения. 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5. Заключения на годовой отчет об исполнении  бюджета поселения представляются ответственной  комиссией в  Собрание депутатов  с одновременным направлением в уполномоченный орган в срок, не превышающий один месяц.</w:t>
      </w:r>
    </w:p>
    <w:p w:rsidR="009F6204" w:rsidRPr="00CE3D69" w:rsidRDefault="009F6204" w:rsidP="009F6204">
      <w:pPr>
        <w:widowControl w:val="0"/>
        <w:suppressLineNumbers/>
        <w:autoSpaceDE w:val="0"/>
        <w:autoSpaceDN w:val="0"/>
        <w:adjustRightInd w:val="0"/>
        <w:spacing w:line="264" w:lineRule="auto"/>
        <w:ind w:firstLine="851"/>
        <w:rPr>
          <w:sz w:val="28"/>
          <w:szCs w:val="28"/>
        </w:rPr>
      </w:pP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CE3D69">
        <w:rPr>
          <w:sz w:val="28"/>
          <w:szCs w:val="28"/>
        </w:rPr>
        <w:t>Статья 19. Муниципальный финансовый контроль</w:t>
      </w: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 xml:space="preserve">1. Муниципальный финансовый контроль осуществляется в соответствии с Бюджетным </w:t>
      </w:r>
      <w:hyperlink r:id="rId7" w:history="1">
        <w:r w:rsidRPr="00CE3D69">
          <w:rPr>
            <w:sz w:val="28"/>
            <w:szCs w:val="28"/>
          </w:rPr>
          <w:t>кодексом</w:t>
        </w:r>
      </w:hyperlink>
      <w:r w:rsidRPr="00CE3D69">
        <w:rPr>
          <w:sz w:val="28"/>
          <w:szCs w:val="28"/>
        </w:rPr>
        <w:t xml:space="preserve"> Российской Федерации.</w:t>
      </w:r>
    </w:p>
    <w:p w:rsidR="009F6204" w:rsidRPr="00CE3D69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2. Внешний государственный финансовый контроль осуществляется в соответствии с бюджетным законодательством.</w:t>
      </w:r>
    </w:p>
    <w:p w:rsidR="009F6204" w:rsidRPr="00D231C8" w:rsidRDefault="009F6204" w:rsidP="009F62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D69">
        <w:rPr>
          <w:sz w:val="28"/>
          <w:szCs w:val="28"/>
        </w:rPr>
        <w:t>3. Внутренний муниципальный  финансовый контроль осуществляется уполномоченным органом. Порядок осуществления уполномоченным органом внутреннего муниципального финансового контроля определяется нормативным правовым актом Администрации Смоленского района Алтайского края.</w:t>
      </w:r>
    </w:p>
    <w:p w:rsidR="009F6204" w:rsidRDefault="009F6204"/>
    <w:sectPr w:rsidR="009F6204" w:rsidSect="00DE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5140"/>
    <w:multiLevelType w:val="hybridMultilevel"/>
    <w:tmpl w:val="8D96254C"/>
    <w:lvl w:ilvl="0" w:tplc="ACC2F95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/>
      </w:rPr>
    </w:lvl>
    <w:lvl w:ilvl="1" w:tplc="FFD06DA6">
      <w:start w:val="1"/>
      <w:numFmt w:val="decimal"/>
      <w:lvlText w:val="%2)"/>
      <w:lvlJc w:val="left"/>
      <w:pPr>
        <w:tabs>
          <w:tab w:val="num" w:pos="2146"/>
        </w:tabs>
        <w:ind w:left="1069" w:firstLine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F6204"/>
    <w:rsid w:val="00026CA6"/>
    <w:rsid w:val="00124E00"/>
    <w:rsid w:val="003450DA"/>
    <w:rsid w:val="004E4992"/>
    <w:rsid w:val="0096015D"/>
    <w:rsid w:val="009F6204"/>
    <w:rsid w:val="00AA46DC"/>
    <w:rsid w:val="00CE3D69"/>
    <w:rsid w:val="00DE5990"/>
    <w:rsid w:val="00E31035"/>
    <w:rsid w:val="00EE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2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2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9F62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F62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9F62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F620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9F6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110F318354F3F409560AD2865CCBFFB277966AB5CE19B8B6981AB661X7Y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338C6DDC3EFD9B4CEFF97F4E8C58D1E1A09FC316847A81A03A636FE93DKCF" TargetMode="External"/><Relationship Id="rId5" Type="http://schemas.openxmlformats.org/officeDocument/2006/relationships/hyperlink" Target="consultantplus://offline/main?base=LAW;n=112715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21922</CharactersWithSpaces>
  <SharedDoc>false</SharedDoc>
  <HLinks>
    <vt:vector size="18" baseType="variant">
      <vt:variant>
        <vt:i4>5111893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consultantplus://offline/ref=1B110F318354F3F409560AD2865CCBFFB277966AB5CE19B8B6981AB661X7YAJ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consultantplus://offline/ref=A0338C6DDC3EFD9B4CEFF97F4E8C58D1E1A09FC316847A81A03A636FE93DKCF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 UFK</cp:lastModifiedBy>
  <cp:revision>4</cp:revision>
  <cp:lastPrinted>2015-10-19T06:36:00Z</cp:lastPrinted>
  <dcterms:created xsi:type="dcterms:W3CDTF">2015-10-23T03:23:00Z</dcterms:created>
  <dcterms:modified xsi:type="dcterms:W3CDTF">2016-10-24T09:53:00Z</dcterms:modified>
</cp:coreProperties>
</file>